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081" w:rsidRDefault="004C5081" w:rsidP="004C5081">
      <w:pPr>
        <w:spacing w:before="100" w:beforeAutospacing="1" w:after="100" w:afterAutospacing="1" w:line="240" w:lineRule="auto"/>
        <w:jc w:val="both"/>
        <w:rPr>
          <w:rFonts w:ascii="Times New Roman" w:eastAsia="Times New Roman" w:hAnsi="Times New Roman" w:cs="Times New Roman"/>
          <w:sz w:val="32"/>
          <w:szCs w:val="28"/>
          <w:lang w:eastAsia="ru-RU"/>
        </w:rPr>
      </w:pPr>
    </w:p>
    <w:p w:rsidR="004C5081" w:rsidRPr="00147116" w:rsidRDefault="004C5081" w:rsidP="004C5081">
      <w:pPr>
        <w:pStyle w:val="a3"/>
        <w:jc w:val="center"/>
        <w:rPr>
          <w:rFonts w:ascii="Times New Roman" w:hAnsi="Times New Roman" w:cs="Times New Roman"/>
          <w:b/>
          <w:color w:val="1F497D" w:themeColor="text2"/>
          <w:sz w:val="32"/>
          <w:lang w:eastAsia="ru-RU"/>
        </w:rPr>
      </w:pPr>
      <w:r w:rsidRPr="00147116">
        <w:rPr>
          <w:rFonts w:ascii="Times New Roman" w:hAnsi="Times New Roman" w:cs="Times New Roman"/>
          <w:b/>
          <w:color w:val="1F497D" w:themeColor="text2"/>
          <w:sz w:val="32"/>
          <w:lang w:eastAsia="ru-RU"/>
        </w:rPr>
        <w:t>Памятка для родителей</w:t>
      </w:r>
    </w:p>
    <w:p w:rsidR="004C5081" w:rsidRPr="00147116" w:rsidRDefault="004C5081" w:rsidP="004C5081">
      <w:pPr>
        <w:pStyle w:val="a3"/>
        <w:jc w:val="center"/>
        <w:rPr>
          <w:rFonts w:ascii="Times New Roman" w:hAnsi="Times New Roman" w:cs="Times New Roman"/>
          <w:b/>
          <w:color w:val="1F497D" w:themeColor="text2"/>
          <w:sz w:val="32"/>
          <w:lang w:eastAsia="ru-RU"/>
        </w:rPr>
      </w:pPr>
      <w:r w:rsidRPr="00147116">
        <w:rPr>
          <w:rFonts w:ascii="Times New Roman" w:hAnsi="Times New Roman" w:cs="Times New Roman"/>
          <w:b/>
          <w:color w:val="1F497D" w:themeColor="text2"/>
          <w:sz w:val="32"/>
          <w:lang w:eastAsia="ru-RU"/>
        </w:rPr>
        <w:t>по составлению безопасного маршрута</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Родители вместе с дошкольниками проходят путь от дома до детского сада и обратно несколько раз, выбирая самый безопасный. По пути следования обращают внимание на все, встречающиеся на пути, переходы, дороги, дорожные знаки.</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Выбрав вариант движения ребенка, родители наносят его на схему расположения улиц от дома до детского сада. Если вы идёте пешком очень долго, то на схему наносятся только наиболее опасные места, отмечая их красным цветом: круг, квадрат, восклицательный знак.</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Важно помнить, что маршрут не составляется единожды. При изменениях в дорожной обстановке (ремонт дороги, рытьё траншей, строительство домов) маршрут составляется снова.</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При составлении маршрута безопасного движения необходимо объяснить ребёнку правила уличного движения.</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 xml:space="preserve">Необходимо обратить внимание дошкольника на встречающихся знакомых детей, взрослых. Ведь при встрече со знакомыми ребёнок нередко убегает от родителей, забывая обо всех правилах безопасности. </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Если на улице возможны стоящие маши</w:t>
      </w:r>
      <w:r w:rsidRPr="00A260EA">
        <w:rPr>
          <w:rFonts w:ascii="Times New Roman" w:eastAsia="Times New Roman" w:hAnsi="Times New Roman" w:cs="Times New Roman"/>
          <w:sz w:val="28"/>
          <w:szCs w:val="24"/>
          <w:lang w:eastAsia="ru-RU"/>
        </w:rPr>
        <w:softHyphen/>
        <w:t>ны, затрудняющие обзор, в составление безопасного маршрута вносятся соответ</w:t>
      </w:r>
      <w:r w:rsidRPr="00A260EA">
        <w:rPr>
          <w:rFonts w:ascii="Times New Roman" w:eastAsia="Times New Roman" w:hAnsi="Times New Roman" w:cs="Times New Roman"/>
          <w:sz w:val="28"/>
          <w:szCs w:val="24"/>
          <w:lang w:eastAsia="ru-RU"/>
        </w:rPr>
        <w:softHyphen/>
        <w:t xml:space="preserve">ствующие предостережения. </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eastAsia="Times New Roman" w:hAnsi="Times New Roman" w:cs="Times New Roman"/>
          <w:sz w:val="28"/>
          <w:szCs w:val="24"/>
          <w:lang w:eastAsia="ru-RU"/>
        </w:rPr>
      </w:pPr>
      <w:r w:rsidRPr="00A260EA">
        <w:rPr>
          <w:rFonts w:ascii="Times New Roman" w:eastAsia="Times New Roman" w:hAnsi="Times New Roman" w:cs="Times New Roman"/>
          <w:sz w:val="28"/>
          <w:szCs w:val="24"/>
          <w:lang w:eastAsia="ru-RU"/>
        </w:rPr>
        <w:t>Если переход улицы регулируется светофором, необходимо отметить, что идти можно только на зеленый свет</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hAnsi="Times New Roman" w:cs="Times New Roman"/>
          <w:sz w:val="28"/>
          <w:szCs w:val="24"/>
        </w:rPr>
      </w:pPr>
      <w:r w:rsidRPr="00A260EA">
        <w:rPr>
          <w:rFonts w:ascii="Times New Roman" w:eastAsia="Times New Roman" w:hAnsi="Times New Roman" w:cs="Times New Roman"/>
          <w:sz w:val="28"/>
          <w:szCs w:val="24"/>
          <w:lang w:eastAsia="ru-RU"/>
        </w:rPr>
        <w:t>Не забудьте неоднократно обговорить с детьми весь маршрут.</w:t>
      </w:r>
    </w:p>
    <w:p w:rsidR="004C5081" w:rsidRPr="00A260EA" w:rsidRDefault="004C5081" w:rsidP="004C5081">
      <w:pPr>
        <w:pStyle w:val="a4"/>
        <w:numPr>
          <w:ilvl w:val="0"/>
          <w:numId w:val="1"/>
        </w:numPr>
        <w:spacing w:before="100" w:beforeAutospacing="1" w:after="100" w:afterAutospacing="1" w:line="240" w:lineRule="auto"/>
        <w:jc w:val="both"/>
        <w:rPr>
          <w:rFonts w:ascii="Times New Roman" w:hAnsi="Times New Roman" w:cs="Times New Roman"/>
          <w:sz w:val="28"/>
          <w:szCs w:val="24"/>
        </w:rPr>
      </w:pPr>
      <w:r w:rsidRPr="00A260EA">
        <w:rPr>
          <w:rFonts w:ascii="Times New Roman" w:hAnsi="Times New Roman" w:cs="Times New Roman"/>
          <w:sz w:val="28"/>
          <w:szCs w:val="24"/>
        </w:rPr>
        <w:t>Родители должны помнить, что ребенок обучается движению на улице, прежде всего, на примере родителей и позднее - на собственном опыте.</w:t>
      </w:r>
    </w:p>
    <w:p w:rsidR="004C5081" w:rsidRDefault="004C5081" w:rsidP="004C5081">
      <w:pPr>
        <w:jc w:val="both"/>
        <w:rPr>
          <w:rFonts w:ascii="Times New Roman" w:hAnsi="Times New Roman" w:cs="Times New Roman"/>
          <w:b/>
          <w:sz w:val="32"/>
        </w:rPr>
      </w:pPr>
      <w:bookmarkStart w:id="0" w:name="_GoBack"/>
      <w:bookmarkEnd w:id="0"/>
    </w:p>
    <w:p w:rsidR="00D5729A" w:rsidRPr="004C5081" w:rsidRDefault="00D5729A" w:rsidP="004C5081">
      <w:pPr>
        <w:jc w:val="both"/>
        <w:rPr>
          <w:rFonts w:ascii="Times New Roman" w:hAnsi="Times New Roman" w:cs="Times New Roman"/>
          <w:b/>
          <w:sz w:val="32"/>
        </w:rPr>
      </w:pPr>
    </w:p>
    <w:sectPr w:rsidR="00D5729A" w:rsidRPr="004C5081" w:rsidSect="004C5081">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A3A20"/>
    <w:multiLevelType w:val="hybridMultilevel"/>
    <w:tmpl w:val="D144D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A47F25"/>
    <w:rsid w:val="00147116"/>
    <w:rsid w:val="004C5081"/>
    <w:rsid w:val="00A47F25"/>
    <w:rsid w:val="00D5729A"/>
    <w:rsid w:val="00E2396E"/>
    <w:rsid w:val="00F978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081"/>
    <w:pPr>
      <w:spacing w:after="0" w:line="240" w:lineRule="auto"/>
    </w:pPr>
  </w:style>
  <w:style w:type="paragraph" w:styleId="a4">
    <w:name w:val="List Paragraph"/>
    <w:basedOn w:val="a"/>
    <w:uiPriority w:val="34"/>
    <w:qFormat/>
    <w:rsid w:val="004C508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SAMSUNG</cp:lastModifiedBy>
  <cp:revision>6</cp:revision>
  <dcterms:created xsi:type="dcterms:W3CDTF">2015-02-03T16:28:00Z</dcterms:created>
  <dcterms:modified xsi:type="dcterms:W3CDTF">2019-10-10T13:24:00Z</dcterms:modified>
</cp:coreProperties>
</file>